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8" w:type="dxa"/>
        <w:tblInd w:w="-398" w:type="dxa"/>
        <w:tblLook w:val="04A0" w:firstRow="1" w:lastRow="0" w:firstColumn="1" w:lastColumn="0" w:noHBand="0" w:noVBand="1"/>
      </w:tblPr>
      <w:tblGrid>
        <w:gridCol w:w="1549"/>
        <w:gridCol w:w="757"/>
        <w:gridCol w:w="8582"/>
      </w:tblGrid>
      <w:tr w:rsidR="00D520F3" w:rsidRPr="00D53573" w14:paraId="235FA32B" w14:textId="77777777" w:rsidTr="00C2182E">
        <w:trPr>
          <w:trHeight w:val="1850"/>
        </w:trPr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0E077" w14:textId="6FEABED7" w:rsidR="00D520F3" w:rsidRPr="00D53573" w:rsidRDefault="003D0B94" w:rsidP="000026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357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66C10E3" wp14:editId="171CD998">
                  <wp:simplePos x="0" y="0"/>
                  <wp:positionH relativeFrom="column">
                    <wp:posOffset>34997</wp:posOffset>
                  </wp:positionH>
                  <wp:positionV relativeFrom="page">
                    <wp:posOffset>0</wp:posOffset>
                  </wp:positionV>
                  <wp:extent cx="95250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168" y="21228"/>
                      <wp:lineTo x="21168" y="0"/>
                      <wp:lineTo x="0" y="0"/>
                    </wp:wrapPolygon>
                  </wp:wrapTight>
                  <wp:docPr id="11" name="Picture 1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38B7F" w14:textId="77777777" w:rsidR="00D520F3" w:rsidRPr="002F19BF" w:rsidRDefault="00D520F3" w:rsidP="00002611">
            <w:pPr>
              <w:pStyle w:val="Heading3"/>
              <w:spacing w:line="276" w:lineRule="auto"/>
              <w:ind w:left="-1574"/>
              <w:jc w:val="center"/>
              <w:outlineLvl w:val="2"/>
              <w:rPr>
                <w:rFonts w:ascii="Arial" w:hAnsi="Arial" w:cs="Arial"/>
                <w:b/>
                <w:color w:val="auto"/>
                <w:szCs w:val="20"/>
              </w:rPr>
            </w:pPr>
            <w:r w:rsidRPr="002F19BF">
              <w:rPr>
                <w:rFonts w:ascii="Arial" w:hAnsi="Arial" w:cs="Arial"/>
                <w:color w:val="auto"/>
                <w:szCs w:val="20"/>
              </w:rPr>
              <w:t>Government of Pakistan</w:t>
            </w:r>
          </w:p>
          <w:p w14:paraId="16BB4BED" w14:textId="77777777" w:rsidR="00D520F3" w:rsidRPr="002F19BF" w:rsidRDefault="00D520F3" w:rsidP="00002611">
            <w:pPr>
              <w:pStyle w:val="BodyText"/>
              <w:spacing w:after="0" w:line="276" w:lineRule="auto"/>
              <w:ind w:left="-1574"/>
              <w:jc w:val="center"/>
              <w:rPr>
                <w:rFonts w:ascii="Arial" w:hAnsi="Arial" w:cs="Arial"/>
                <w:b/>
                <w:szCs w:val="20"/>
              </w:rPr>
            </w:pPr>
            <w:r w:rsidRPr="002F19BF">
              <w:rPr>
                <w:rFonts w:ascii="Arial" w:hAnsi="Arial" w:cs="Arial"/>
                <w:b/>
                <w:szCs w:val="20"/>
              </w:rPr>
              <w:t>Ministry of Climate Change</w:t>
            </w:r>
          </w:p>
          <w:p w14:paraId="2A5C83D6" w14:textId="77777777" w:rsidR="00D520F3" w:rsidRPr="002F19BF" w:rsidRDefault="00D520F3" w:rsidP="00002611">
            <w:pPr>
              <w:pStyle w:val="BodyText"/>
              <w:spacing w:after="0" w:line="276" w:lineRule="auto"/>
              <w:ind w:left="-1574"/>
              <w:jc w:val="center"/>
              <w:rPr>
                <w:rFonts w:ascii="Arial" w:hAnsi="Arial" w:cs="Arial"/>
                <w:b/>
                <w:szCs w:val="20"/>
              </w:rPr>
            </w:pPr>
            <w:r w:rsidRPr="002F19BF">
              <w:rPr>
                <w:rFonts w:ascii="Arial" w:hAnsi="Arial" w:cs="Arial"/>
                <w:b/>
                <w:szCs w:val="20"/>
              </w:rPr>
              <w:t>*****</w:t>
            </w:r>
          </w:p>
          <w:p w14:paraId="3A3A802F" w14:textId="77777777" w:rsidR="00D520F3" w:rsidRPr="002F19BF" w:rsidRDefault="00D520F3" w:rsidP="00002611">
            <w:pPr>
              <w:pStyle w:val="BodyText"/>
              <w:spacing w:line="276" w:lineRule="auto"/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645EC95B" w14:textId="5A4A7CA1" w:rsidR="00D520F3" w:rsidRPr="00A05D96" w:rsidRDefault="00D520F3" w:rsidP="00002611">
            <w:pPr>
              <w:pStyle w:val="Heading3"/>
              <w:spacing w:line="276" w:lineRule="auto"/>
              <w:jc w:val="both"/>
              <w:outlineLvl w:val="2"/>
              <w:rPr>
                <w:rFonts w:ascii="Arial" w:hAnsi="Arial" w:cs="Arial"/>
                <w:color w:val="009242"/>
                <w:szCs w:val="20"/>
              </w:rPr>
            </w:pPr>
            <w:r w:rsidRPr="002F19BF">
              <w:rPr>
                <w:rFonts w:ascii="Arial" w:hAnsi="Arial" w:cs="Arial"/>
                <w:color w:val="auto"/>
                <w:szCs w:val="20"/>
              </w:rPr>
              <w:t>“</w:t>
            </w:r>
            <w:r w:rsidR="008063F7" w:rsidRPr="008063F7">
              <w:rPr>
                <w:rFonts w:ascii="Arial" w:hAnsi="Arial" w:cs="Arial"/>
                <w:color w:val="auto"/>
                <w:szCs w:val="20"/>
              </w:rPr>
              <w:t xml:space="preserve">Capacity Building </w:t>
            </w:r>
            <w:r w:rsidR="008063F7">
              <w:rPr>
                <w:rFonts w:ascii="Arial" w:hAnsi="Arial" w:cs="Arial"/>
                <w:color w:val="auto"/>
                <w:szCs w:val="20"/>
              </w:rPr>
              <w:t>o</w:t>
            </w:r>
            <w:r w:rsidR="008063F7" w:rsidRPr="008063F7">
              <w:rPr>
                <w:rFonts w:ascii="Arial" w:hAnsi="Arial" w:cs="Arial"/>
                <w:color w:val="auto"/>
                <w:szCs w:val="20"/>
              </w:rPr>
              <w:t xml:space="preserve">n Water Quality Monitoring </w:t>
            </w:r>
            <w:r w:rsidR="008063F7">
              <w:rPr>
                <w:rFonts w:ascii="Arial" w:hAnsi="Arial" w:cs="Arial"/>
                <w:color w:val="auto"/>
                <w:szCs w:val="20"/>
              </w:rPr>
              <w:t>a</w:t>
            </w:r>
            <w:r w:rsidR="008063F7" w:rsidRPr="008063F7">
              <w:rPr>
                <w:rFonts w:ascii="Arial" w:hAnsi="Arial" w:cs="Arial"/>
                <w:color w:val="auto"/>
                <w:szCs w:val="20"/>
              </w:rPr>
              <w:t>nd S</w:t>
            </w:r>
            <w:r w:rsidR="008063F7">
              <w:rPr>
                <w:rFonts w:ascii="Arial" w:hAnsi="Arial" w:cs="Arial"/>
                <w:color w:val="auto"/>
                <w:szCs w:val="20"/>
              </w:rPr>
              <w:t>DG</w:t>
            </w:r>
            <w:r w:rsidR="008063F7" w:rsidRPr="008063F7">
              <w:rPr>
                <w:rFonts w:ascii="Arial" w:hAnsi="Arial" w:cs="Arial"/>
                <w:color w:val="auto"/>
                <w:szCs w:val="20"/>
              </w:rPr>
              <w:t xml:space="preserve"> 6 (6.1) Reporting</w:t>
            </w:r>
            <w:r w:rsidRPr="002F19BF">
              <w:rPr>
                <w:rFonts w:ascii="Arial" w:hAnsi="Arial" w:cs="Arial"/>
                <w:color w:val="auto"/>
                <w:szCs w:val="20"/>
              </w:rPr>
              <w:t>”</w:t>
            </w:r>
          </w:p>
        </w:tc>
      </w:tr>
      <w:tr w:rsidR="007919D1" w:rsidRPr="00D53573" w14:paraId="4971FFEA" w14:textId="77777777" w:rsidTr="00C2182E">
        <w:trPr>
          <w:trHeight w:val="432"/>
        </w:trPr>
        <w:tc>
          <w:tcPr>
            <w:tcW w:w="108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7036CCF" w14:textId="29E71544" w:rsidR="007919D1" w:rsidRPr="00002611" w:rsidRDefault="007919D1" w:rsidP="00327F2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02611">
              <w:rPr>
                <w:rFonts w:ascii="Arial" w:hAnsi="Arial" w:cs="Arial"/>
              </w:rPr>
              <w:t>Applications are invited from Pakistani Nationals for recruitment</w:t>
            </w:r>
            <w:r w:rsidR="00327F2A">
              <w:rPr>
                <w:rFonts w:ascii="Arial" w:hAnsi="Arial" w:cs="Arial"/>
              </w:rPr>
              <w:t xml:space="preserve"> under the PSDP Project titled ”</w:t>
            </w:r>
            <w:r w:rsidR="00327F2A" w:rsidRPr="00B20482">
              <w:rPr>
                <w:rFonts w:ascii="Arial" w:hAnsi="Arial" w:cs="Arial"/>
                <w:b/>
                <w:bCs/>
                <w:i/>
              </w:rPr>
              <w:t xml:space="preserve"> Capacity Building on Water Quality Monitoring and SDG 6 (6.1)</w:t>
            </w:r>
            <w:r w:rsidR="00327F2A">
              <w:rPr>
                <w:rFonts w:ascii="Arial" w:hAnsi="Arial" w:cs="Arial"/>
                <w:bCs/>
              </w:rPr>
              <w:t>” on contract basic</w:t>
            </w:r>
            <w:r w:rsidRPr="00002611">
              <w:rPr>
                <w:rFonts w:ascii="Arial" w:hAnsi="Arial" w:cs="Arial"/>
              </w:rPr>
              <w:t xml:space="preserve"> in the following posts</w:t>
            </w:r>
            <w:r w:rsidR="00327F2A">
              <w:rPr>
                <w:rFonts w:ascii="Arial" w:hAnsi="Arial" w:cs="Arial"/>
              </w:rPr>
              <w:t>:</w:t>
            </w:r>
          </w:p>
        </w:tc>
      </w:tr>
      <w:tr w:rsidR="00C2182E" w:rsidRPr="003D0B94" w14:paraId="762CDC48" w14:textId="77777777" w:rsidTr="00C2182E">
        <w:trPr>
          <w:trHeight w:val="338"/>
        </w:trPr>
        <w:tc>
          <w:tcPr>
            <w:tcW w:w="1428" w:type="dxa"/>
            <w:tcBorders>
              <w:top w:val="nil"/>
            </w:tcBorders>
            <w:shd w:val="clear" w:color="auto" w:fill="000000" w:themeFill="text1"/>
            <w:vAlign w:val="center"/>
          </w:tcPr>
          <w:p w14:paraId="35738F1F" w14:textId="1DEC47B1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2D466D4F" w14:textId="096B2B8C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  <w:b/>
                <w:bCs/>
              </w:rPr>
              <w:t>Project Manager</w:t>
            </w:r>
            <w:r w:rsidR="00686119">
              <w:rPr>
                <w:rFonts w:ascii="Arial" w:hAnsi="Arial" w:cs="Arial"/>
                <w:b/>
                <w:bCs/>
              </w:rPr>
              <w:t xml:space="preserve"> (PPS-9)</w:t>
            </w:r>
            <w:bookmarkStart w:id="0" w:name="_GoBack"/>
            <w:bookmarkEnd w:id="0"/>
          </w:p>
        </w:tc>
      </w:tr>
      <w:tr w:rsidR="00C2182E" w:rsidRPr="003D0B94" w14:paraId="463B5ACE" w14:textId="77777777" w:rsidTr="00002611">
        <w:trPr>
          <w:trHeight w:val="616"/>
        </w:trPr>
        <w:tc>
          <w:tcPr>
            <w:tcW w:w="1428" w:type="dxa"/>
          </w:tcPr>
          <w:p w14:paraId="0D943BC0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0AC4EAB4" w14:textId="41BD177F" w:rsidR="00C2182E" w:rsidRPr="00002611" w:rsidRDefault="00C2182E" w:rsidP="00002611">
            <w:pPr>
              <w:spacing w:after="60" w:line="276" w:lineRule="auto"/>
              <w:contextualSpacing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16 Years of university degree in Environmental Sciences / Project Management / MBBS or any other relevant field recognized by HEC.</w:t>
            </w:r>
          </w:p>
        </w:tc>
      </w:tr>
      <w:tr w:rsidR="00C2182E" w:rsidRPr="003D0B94" w14:paraId="718B9B01" w14:textId="77777777" w:rsidTr="00002611">
        <w:trPr>
          <w:trHeight w:val="837"/>
        </w:trPr>
        <w:tc>
          <w:tcPr>
            <w:tcW w:w="1428" w:type="dxa"/>
          </w:tcPr>
          <w:p w14:paraId="6E176B6C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1380FF3B" w14:textId="5810FB53" w:rsidR="00C2182E" w:rsidRPr="00002611" w:rsidRDefault="00C2182E" w:rsidP="00327F2A">
            <w:pPr>
              <w:spacing w:after="60" w:line="276" w:lineRule="auto"/>
              <w:contextualSpacing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He/she must have at least 8 years’ first-hand experience in the area of public health especially related to water, sanitation, health and hygiene including experienc</w:t>
            </w:r>
            <w:r w:rsidR="00327F2A">
              <w:rPr>
                <w:rFonts w:ascii="Arial" w:hAnsi="Arial" w:cs="Arial"/>
              </w:rPr>
              <w:t>e of handling foreign funded or</w:t>
            </w:r>
            <w:r w:rsidRPr="00002611">
              <w:rPr>
                <w:rFonts w:ascii="Arial" w:hAnsi="Arial" w:cs="Arial"/>
              </w:rPr>
              <w:t xml:space="preserve"> </w:t>
            </w:r>
            <w:r w:rsidR="00327F2A">
              <w:rPr>
                <w:rFonts w:ascii="Arial" w:hAnsi="Arial" w:cs="Arial"/>
              </w:rPr>
              <w:t xml:space="preserve">Government </w:t>
            </w:r>
            <w:r w:rsidRPr="00002611">
              <w:rPr>
                <w:rFonts w:ascii="Arial" w:hAnsi="Arial" w:cs="Arial"/>
              </w:rPr>
              <w:t>projects.</w:t>
            </w:r>
          </w:p>
        </w:tc>
      </w:tr>
      <w:tr w:rsidR="00C2182E" w:rsidRPr="003D0B94" w14:paraId="66D828FB" w14:textId="77777777" w:rsidTr="00002611">
        <w:trPr>
          <w:trHeight w:val="410"/>
        </w:trPr>
        <w:tc>
          <w:tcPr>
            <w:tcW w:w="1428" w:type="dxa"/>
          </w:tcPr>
          <w:p w14:paraId="1278C8DC" w14:textId="4D782ED8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3EBE5F3D" w14:textId="64E61E7B" w:rsidR="00C2182E" w:rsidRPr="00002611" w:rsidRDefault="00C2182E" w:rsidP="00002611">
            <w:pPr>
              <w:spacing w:after="60" w:line="276" w:lineRule="auto"/>
              <w:contextualSpacing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30-45 years plus five (5) years general relaxation in upper age limit.</w:t>
            </w:r>
          </w:p>
        </w:tc>
      </w:tr>
      <w:tr w:rsidR="00C2182E" w:rsidRPr="003D0B94" w14:paraId="5CE61AE4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7998736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688FDD3B" w14:textId="7085A6D9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Deputy Director – Institutional Development and Coordination (PPS-8)</w:t>
            </w:r>
          </w:p>
        </w:tc>
      </w:tr>
      <w:tr w:rsidR="00C2182E" w:rsidRPr="003D0B94" w14:paraId="269652BB" w14:textId="77777777" w:rsidTr="00002611">
        <w:trPr>
          <w:trHeight w:val="592"/>
        </w:trPr>
        <w:tc>
          <w:tcPr>
            <w:tcW w:w="1428" w:type="dxa"/>
          </w:tcPr>
          <w:p w14:paraId="02A296BE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327D9871" w14:textId="62441E9B" w:rsidR="00C2182E" w:rsidRPr="00002611" w:rsidRDefault="00C2182E" w:rsidP="00B577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16 Years of</w:t>
            </w:r>
            <w:r w:rsidR="00327F2A">
              <w:rPr>
                <w:rFonts w:ascii="Arial" w:hAnsi="Arial" w:cs="Arial"/>
              </w:rPr>
              <w:t xml:space="preserve"> university degree in economics /</w:t>
            </w:r>
            <w:r w:rsidRPr="00002611">
              <w:rPr>
                <w:rFonts w:ascii="Arial" w:hAnsi="Arial" w:cs="Arial"/>
              </w:rPr>
              <w:t xml:space="preserve"> public policy</w:t>
            </w:r>
            <w:r w:rsidR="00B577A1">
              <w:rPr>
                <w:rFonts w:ascii="Arial" w:hAnsi="Arial" w:cs="Arial"/>
              </w:rPr>
              <w:t xml:space="preserve"> </w:t>
            </w:r>
            <w:r w:rsidRPr="00002611">
              <w:rPr>
                <w:rFonts w:ascii="Arial" w:hAnsi="Arial" w:cs="Arial"/>
              </w:rPr>
              <w:t>or any other relevant field recognized by HEC.</w:t>
            </w:r>
          </w:p>
        </w:tc>
      </w:tr>
      <w:tr w:rsidR="00C2182E" w:rsidRPr="003D0B94" w14:paraId="5D7CEFBF" w14:textId="77777777" w:rsidTr="00002611">
        <w:trPr>
          <w:trHeight w:val="558"/>
        </w:trPr>
        <w:tc>
          <w:tcPr>
            <w:tcW w:w="1428" w:type="dxa"/>
          </w:tcPr>
          <w:p w14:paraId="6FF08787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798C3DB3" w14:textId="2A325F0C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He/she must have at least 4-5 years of relevant experience along with proven experience </w:t>
            </w:r>
            <w:r w:rsidR="00327F2A">
              <w:rPr>
                <w:rFonts w:ascii="Arial" w:hAnsi="Arial" w:cs="Arial"/>
              </w:rPr>
              <w:t>of working in foreign funded or</w:t>
            </w:r>
            <w:r w:rsidRPr="00002611">
              <w:rPr>
                <w:rFonts w:ascii="Arial" w:hAnsi="Arial" w:cs="Arial"/>
              </w:rPr>
              <w:t xml:space="preserve"> </w:t>
            </w:r>
            <w:r w:rsidR="00327F2A">
              <w:rPr>
                <w:rFonts w:ascii="Arial" w:hAnsi="Arial" w:cs="Arial"/>
              </w:rPr>
              <w:t>Government</w:t>
            </w:r>
            <w:r w:rsidR="00327F2A" w:rsidRPr="00002611">
              <w:rPr>
                <w:rFonts w:ascii="Arial" w:hAnsi="Arial" w:cs="Arial"/>
              </w:rPr>
              <w:t xml:space="preserve"> </w:t>
            </w:r>
            <w:r w:rsidRPr="00002611">
              <w:rPr>
                <w:rFonts w:ascii="Arial" w:hAnsi="Arial" w:cs="Arial"/>
              </w:rPr>
              <w:t>projects.</w:t>
            </w:r>
            <w:r w:rsidR="00327F2A">
              <w:rPr>
                <w:rFonts w:ascii="Arial" w:hAnsi="Arial" w:cs="Arial"/>
              </w:rPr>
              <w:t xml:space="preserve"> </w:t>
            </w:r>
          </w:p>
        </w:tc>
      </w:tr>
      <w:tr w:rsidR="00C2182E" w:rsidRPr="003D0B94" w14:paraId="117027AE" w14:textId="77777777" w:rsidTr="00002611">
        <w:trPr>
          <w:trHeight w:val="410"/>
        </w:trPr>
        <w:tc>
          <w:tcPr>
            <w:tcW w:w="1428" w:type="dxa"/>
          </w:tcPr>
          <w:p w14:paraId="3132C210" w14:textId="1A783BC1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034BAC2B" w14:textId="4BD4CC12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25-35 years plus five (5) years general relaxation in upper age limit.</w:t>
            </w:r>
          </w:p>
        </w:tc>
      </w:tr>
      <w:tr w:rsidR="00C2182E" w:rsidRPr="003D0B94" w14:paraId="38761AD0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68EC7A1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5314749C" w14:textId="3FD80066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Deputy Director – Monitoring and Reporting (PPS-8)</w:t>
            </w:r>
          </w:p>
        </w:tc>
      </w:tr>
      <w:tr w:rsidR="00C2182E" w:rsidRPr="003D0B94" w14:paraId="6779910E" w14:textId="77777777" w:rsidTr="00002611">
        <w:trPr>
          <w:trHeight w:val="591"/>
        </w:trPr>
        <w:tc>
          <w:tcPr>
            <w:tcW w:w="1428" w:type="dxa"/>
          </w:tcPr>
          <w:p w14:paraId="25EF820B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705CA9B9" w14:textId="6A214600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16 years of university education with a qualification in Civil/Environmental Engineering.</w:t>
            </w:r>
          </w:p>
        </w:tc>
      </w:tr>
      <w:tr w:rsidR="00C2182E" w:rsidRPr="003D0B94" w14:paraId="1E207E67" w14:textId="77777777" w:rsidTr="00002611">
        <w:trPr>
          <w:trHeight w:val="557"/>
        </w:trPr>
        <w:tc>
          <w:tcPr>
            <w:tcW w:w="1428" w:type="dxa"/>
          </w:tcPr>
          <w:p w14:paraId="3DBEA9F7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568B4770" w14:textId="5DD6418C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He/she must have PEC engineering accreditation with at least 4-5 years’ relevant experience along with proven experience </w:t>
            </w:r>
            <w:r w:rsidR="00327F2A">
              <w:rPr>
                <w:rFonts w:ascii="Arial" w:hAnsi="Arial" w:cs="Arial"/>
              </w:rPr>
              <w:t>of working in foreign funded or</w:t>
            </w:r>
            <w:r w:rsidRPr="00002611">
              <w:rPr>
                <w:rFonts w:ascii="Arial" w:hAnsi="Arial" w:cs="Arial"/>
              </w:rPr>
              <w:t xml:space="preserve"> </w:t>
            </w:r>
            <w:r w:rsidR="00327F2A">
              <w:rPr>
                <w:rFonts w:ascii="Arial" w:hAnsi="Arial" w:cs="Arial"/>
              </w:rPr>
              <w:t>Government</w:t>
            </w:r>
            <w:r w:rsidR="00327F2A" w:rsidRPr="00002611">
              <w:rPr>
                <w:rFonts w:ascii="Arial" w:hAnsi="Arial" w:cs="Arial"/>
              </w:rPr>
              <w:t xml:space="preserve"> </w:t>
            </w:r>
            <w:r w:rsidRPr="00002611">
              <w:rPr>
                <w:rFonts w:ascii="Arial" w:hAnsi="Arial" w:cs="Arial"/>
              </w:rPr>
              <w:t>projects.</w:t>
            </w:r>
          </w:p>
        </w:tc>
      </w:tr>
      <w:tr w:rsidR="00C2182E" w:rsidRPr="003D0B94" w14:paraId="73A1F28A" w14:textId="77777777" w:rsidTr="00002611">
        <w:trPr>
          <w:trHeight w:val="424"/>
        </w:trPr>
        <w:tc>
          <w:tcPr>
            <w:tcW w:w="1428" w:type="dxa"/>
          </w:tcPr>
          <w:p w14:paraId="5F9DF5A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49E514E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25-35 years plus five (5) years general relaxation in upper age limit.</w:t>
            </w:r>
          </w:p>
        </w:tc>
      </w:tr>
      <w:tr w:rsidR="00C2182E" w:rsidRPr="003D0B94" w14:paraId="0D58B172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730BB208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22B9D0F9" w14:textId="3FE93F19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Deputy Director - Policy and Research (PPS-8)</w:t>
            </w:r>
          </w:p>
        </w:tc>
      </w:tr>
      <w:tr w:rsidR="00C2182E" w:rsidRPr="003D0B94" w14:paraId="13944751" w14:textId="77777777" w:rsidTr="00002611">
        <w:trPr>
          <w:trHeight w:val="592"/>
        </w:trPr>
        <w:tc>
          <w:tcPr>
            <w:tcW w:w="1428" w:type="dxa"/>
          </w:tcPr>
          <w:p w14:paraId="1E9C163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650C1CFB" w14:textId="66382D94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16 Years of university education in Environmental Sciences/ Economics/ Public Policy.</w:t>
            </w:r>
          </w:p>
        </w:tc>
      </w:tr>
      <w:tr w:rsidR="00C2182E" w:rsidRPr="003D0B94" w14:paraId="7A648001" w14:textId="77777777" w:rsidTr="00002611">
        <w:trPr>
          <w:trHeight w:val="558"/>
        </w:trPr>
        <w:tc>
          <w:tcPr>
            <w:tcW w:w="1428" w:type="dxa"/>
          </w:tcPr>
          <w:p w14:paraId="3A80B4B6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76A16C20" w14:textId="4CAF32BC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He/she must have at least 4-5 years of relevant experience along with proven experience of working in </w:t>
            </w:r>
            <w:r w:rsidR="00327F2A">
              <w:rPr>
                <w:rFonts w:ascii="Arial" w:hAnsi="Arial" w:cs="Arial"/>
              </w:rPr>
              <w:t>Government</w:t>
            </w:r>
            <w:r w:rsidRPr="00002611">
              <w:rPr>
                <w:rFonts w:ascii="Arial" w:hAnsi="Arial" w:cs="Arial"/>
              </w:rPr>
              <w:t xml:space="preserve"> projects.</w:t>
            </w:r>
          </w:p>
        </w:tc>
      </w:tr>
      <w:tr w:rsidR="00C2182E" w:rsidRPr="003D0B94" w14:paraId="3FE1FDB5" w14:textId="77777777" w:rsidTr="00002611">
        <w:trPr>
          <w:trHeight w:val="410"/>
        </w:trPr>
        <w:tc>
          <w:tcPr>
            <w:tcW w:w="1428" w:type="dxa"/>
          </w:tcPr>
          <w:p w14:paraId="7C8F96E7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2B9D1587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25-35 years plus five (5) years general relaxation in upper age limit.</w:t>
            </w:r>
          </w:p>
        </w:tc>
      </w:tr>
      <w:tr w:rsidR="00C2182E" w:rsidRPr="003D0B94" w14:paraId="1E590BCD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7BAC9C7B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27FC0948" w14:textId="7A247BE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IT Analyst (PPS-8)</w:t>
            </w:r>
          </w:p>
        </w:tc>
      </w:tr>
      <w:tr w:rsidR="00C2182E" w:rsidRPr="003D0B94" w14:paraId="5306B23F" w14:textId="77777777" w:rsidTr="00002611">
        <w:trPr>
          <w:trHeight w:val="591"/>
        </w:trPr>
        <w:tc>
          <w:tcPr>
            <w:tcW w:w="1428" w:type="dxa"/>
          </w:tcPr>
          <w:p w14:paraId="59267A62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3431E34F" w14:textId="69C92976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16 years of university education in Computer Science or any other relevant field recognized by HEC.</w:t>
            </w:r>
          </w:p>
        </w:tc>
      </w:tr>
      <w:tr w:rsidR="00C2182E" w:rsidRPr="003D0B94" w14:paraId="2CEEA857" w14:textId="77777777" w:rsidTr="00002611">
        <w:trPr>
          <w:trHeight w:val="416"/>
        </w:trPr>
        <w:tc>
          <w:tcPr>
            <w:tcW w:w="1428" w:type="dxa"/>
          </w:tcPr>
          <w:p w14:paraId="42F10270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32F75D94" w14:textId="379CA5BD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He/she must have at least 4-5 years of experience in relevant fields.</w:t>
            </w:r>
          </w:p>
        </w:tc>
      </w:tr>
      <w:tr w:rsidR="00C2182E" w:rsidRPr="003D0B94" w14:paraId="026E4398" w14:textId="77777777" w:rsidTr="00002611">
        <w:trPr>
          <w:trHeight w:val="422"/>
        </w:trPr>
        <w:tc>
          <w:tcPr>
            <w:tcW w:w="1428" w:type="dxa"/>
          </w:tcPr>
          <w:p w14:paraId="5ABCE513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1BACF11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25-35 years plus five (5) years general relaxation in upper age limit.</w:t>
            </w:r>
          </w:p>
        </w:tc>
      </w:tr>
      <w:tr w:rsidR="00C2182E" w:rsidRPr="003D0B94" w14:paraId="32274254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24BF6DAC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5EDF2491" w14:textId="3675EFB9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Deputy Director - Admin and Finance (PPS-8)</w:t>
            </w:r>
          </w:p>
        </w:tc>
      </w:tr>
      <w:tr w:rsidR="00C2182E" w:rsidRPr="003D0B94" w14:paraId="417A6284" w14:textId="77777777" w:rsidTr="00002611">
        <w:trPr>
          <w:trHeight w:val="590"/>
        </w:trPr>
        <w:tc>
          <w:tcPr>
            <w:tcW w:w="1428" w:type="dxa"/>
          </w:tcPr>
          <w:p w14:paraId="27286A0F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5479773F" w14:textId="0F4434CE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The candidate should have 16 years of university education in Accounts/ Financial Management (MBA - Finance, M. Com, </w:t>
            </w:r>
            <w:proofErr w:type="gramStart"/>
            <w:r w:rsidRPr="00002611">
              <w:rPr>
                <w:rFonts w:ascii="Arial" w:hAnsi="Arial" w:cs="Arial"/>
              </w:rPr>
              <w:t>ACCA</w:t>
            </w:r>
            <w:proofErr w:type="gramEnd"/>
            <w:r w:rsidRPr="00002611">
              <w:rPr>
                <w:rFonts w:ascii="Arial" w:hAnsi="Arial" w:cs="Arial"/>
              </w:rPr>
              <w:t>, CA).</w:t>
            </w:r>
          </w:p>
        </w:tc>
      </w:tr>
      <w:tr w:rsidR="00C2182E" w:rsidRPr="003D0B94" w14:paraId="4561D877" w14:textId="77777777" w:rsidTr="00002611">
        <w:trPr>
          <w:trHeight w:val="698"/>
        </w:trPr>
        <w:tc>
          <w:tcPr>
            <w:tcW w:w="1428" w:type="dxa"/>
          </w:tcPr>
          <w:p w14:paraId="0F2233A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2E235A84" w14:textId="6E6EDCB1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He/she must have at least 4-5 years of experience in the relevant field with knowledge of pre-audit system of AGPR along with proven experience of working in </w:t>
            </w:r>
            <w:r w:rsidR="00327F2A">
              <w:rPr>
                <w:rFonts w:ascii="Arial" w:hAnsi="Arial" w:cs="Arial"/>
              </w:rPr>
              <w:t>Government</w:t>
            </w:r>
            <w:r w:rsidRPr="00002611">
              <w:rPr>
                <w:rFonts w:ascii="Arial" w:hAnsi="Arial" w:cs="Arial"/>
              </w:rPr>
              <w:t xml:space="preserve"> projects.</w:t>
            </w:r>
          </w:p>
        </w:tc>
      </w:tr>
      <w:tr w:rsidR="00C2182E" w:rsidRPr="003D0B94" w14:paraId="1B061971" w14:textId="77777777" w:rsidTr="00C2182E">
        <w:tc>
          <w:tcPr>
            <w:tcW w:w="1428" w:type="dxa"/>
          </w:tcPr>
          <w:p w14:paraId="55BA193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lastRenderedPageBreak/>
              <w:t>Age Limit</w:t>
            </w:r>
          </w:p>
        </w:tc>
        <w:tc>
          <w:tcPr>
            <w:tcW w:w="9460" w:type="dxa"/>
            <w:gridSpan w:val="2"/>
          </w:tcPr>
          <w:p w14:paraId="5F65E722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25-35 years plus five (5) years general relaxation in upper age limit.</w:t>
            </w:r>
          </w:p>
        </w:tc>
      </w:tr>
      <w:tr w:rsidR="00C2182E" w:rsidRPr="003D0B94" w14:paraId="3FF7D0F7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626860C3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5954F886" w14:textId="50F03369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Assistant Director - Monitoring (PPS-7)</w:t>
            </w:r>
          </w:p>
        </w:tc>
      </w:tr>
      <w:tr w:rsidR="00C2182E" w:rsidRPr="003D0B94" w14:paraId="789277AE" w14:textId="77777777" w:rsidTr="00002611">
        <w:trPr>
          <w:trHeight w:val="599"/>
        </w:trPr>
        <w:tc>
          <w:tcPr>
            <w:tcW w:w="1428" w:type="dxa"/>
          </w:tcPr>
          <w:p w14:paraId="211858D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3E140F89" w14:textId="697A2A84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The candidate should have 16 Years of university education in Geographic Information Science, Remote Sensing, </w:t>
            </w:r>
            <w:proofErr w:type="spellStart"/>
            <w:r w:rsidRPr="00002611">
              <w:rPr>
                <w:rFonts w:ascii="Arial" w:hAnsi="Arial" w:cs="Arial"/>
              </w:rPr>
              <w:t>Geoinformatics</w:t>
            </w:r>
            <w:proofErr w:type="spellEnd"/>
            <w:r w:rsidRPr="00002611">
              <w:rPr>
                <w:rFonts w:ascii="Arial" w:hAnsi="Arial" w:cs="Arial"/>
              </w:rPr>
              <w:t xml:space="preserve"> or any other relevant field recognized by HEC.</w:t>
            </w:r>
          </w:p>
        </w:tc>
      </w:tr>
      <w:tr w:rsidR="00C2182E" w:rsidRPr="003D0B94" w14:paraId="325EA123" w14:textId="77777777" w:rsidTr="00002611">
        <w:trPr>
          <w:trHeight w:val="408"/>
        </w:trPr>
        <w:tc>
          <w:tcPr>
            <w:tcW w:w="1428" w:type="dxa"/>
          </w:tcPr>
          <w:p w14:paraId="26063816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57A270CB" w14:textId="1B4D4DAE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Preference will be given to the candidate having relevant experience.</w:t>
            </w:r>
          </w:p>
        </w:tc>
      </w:tr>
      <w:tr w:rsidR="00C2182E" w:rsidRPr="003D0B94" w14:paraId="347FA70B" w14:textId="77777777" w:rsidTr="00002611">
        <w:trPr>
          <w:trHeight w:val="414"/>
        </w:trPr>
        <w:tc>
          <w:tcPr>
            <w:tcW w:w="1428" w:type="dxa"/>
          </w:tcPr>
          <w:p w14:paraId="7358957A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286B5A64" w14:textId="63E55B91" w:rsidR="00002611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21-30 years plus five (5) years general relaxation in upper age limit.</w:t>
            </w:r>
          </w:p>
        </w:tc>
      </w:tr>
      <w:tr w:rsidR="00C2182E" w:rsidRPr="003D0B94" w14:paraId="0FBCD009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691D099D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1A06C951" w14:textId="359DA7F2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Assistant Director – Reporting and Documentation (PPS-7)</w:t>
            </w:r>
          </w:p>
        </w:tc>
      </w:tr>
      <w:tr w:rsidR="00C2182E" w:rsidRPr="003D0B94" w14:paraId="09A54948" w14:textId="77777777" w:rsidTr="00002611">
        <w:trPr>
          <w:trHeight w:val="714"/>
        </w:trPr>
        <w:tc>
          <w:tcPr>
            <w:tcW w:w="1428" w:type="dxa"/>
          </w:tcPr>
          <w:p w14:paraId="5985A8E2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77ACC81B" w14:textId="78DF298E" w:rsidR="00C2182E" w:rsidRPr="00002611" w:rsidRDefault="00C2182E" w:rsidP="0093078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The candidate should have 16 years of university education with a qualification in </w:t>
            </w:r>
            <w:r w:rsidR="00930787">
              <w:rPr>
                <w:rFonts w:ascii="Arial" w:hAnsi="Arial" w:cs="Arial"/>
              </w:rPr>
              <w:t>E</w:t>
            </w:r>
            <w:r w:rsidRPr="00002611">
              <w:rPr>
                <w:rFonts w:ascii="Arial" w:hAnsi="Arial" w:cs="Arial"/>
              </w:rPr>
              <w:t xml:space="preserve">nvironmental </w:t>
            </w:r>
            <w:r w:rsidR="00930787">
              <w:rPr>
                <w:rFonts w:ascii="Arial" w:hAnsi="Arial" w:cs="Arial"/>
              </w:rPr>
              <w:t>S</w:t>
            </w:r>
            <w:r w:rsidRPr="00002611">
              <w:rPr>
                <w:rFonts w:ascii="Arial" w:hAnsi="Arial" w:cs="Arial"/>
              </w:rPr>
              <w:t>ciences / Economics/ Statistics or any other relevant field recognized by HEC.</w:t>
            </w:r>
          </w:p>
        </w:tc>
      </w:tr>
      <w:tr w:rsidR="00C2182E" w:rsidRPr="003D0B94" w14:paraId="49EA2EB4" w14:textId="77777777" w:rsidTr="00002611">
        <w:trPr>
          <w:trHeight w:val="412"/>
        </w:trPr>
        <w:tc>
          <w:tcPr>
            <w:tcW w:w="1428" w:type="dxa"/>
          </w:tcPr>
          <w:p w14:paraId="24F91691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02E37020" w14:textId="5DF0C2E9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Preference will be given to candidates having relevant experience.</w:t>
            </w:r>
          </w:p>
        </w:tc>
      </w:tr>
      <w:tr w:rsidR="00C2182E" w:rsidRPr="003D0B94" w14:paraId="6FFB3E7D" w14:textId="77777777" w:rsidTr="00002611">
        <w:trPr>
          <w:trHeight w:val="418"/>
        </w:trPr>
        <w:tc>
          <w:tcPr>
            <w:tcW w:w="1428" w:type="dxa"/>
          </w:tcPr>
          <w:p w14:paraId="380E821D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1FA25A65" w14:textId="70297A0E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21-30 years plus five (5) years general relaxation in upper age limit.</w:t>
            </w:r>
          </w:p>
        </w:tc>
      </w:tr>
      <w:tr w:rsidR="00C2182E" w:rsidRPr="003D0B94" w14:paraId="6C97ED74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60154206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2A92D5AB" w14:textId="5B3C13A8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Assistant Director – Capacity Building (PPS-7)</w:t>
            </w:r>
          </w:p>
        </w:tc>
      </w:tr>
      <w:tr w:rsidR="00C2182E" w:rsidRPr="003D0B94" w14:paraId="23C58BA5" w14:textId="77777777" w:rsidTr="00C2182E">
        <w:tc>
          <w:tcPr>
            <w:tcW w:w="1428" w:type="dxa"/>
          </w:tcPr>
          <w:p w14:paraId="1B7D608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33EC9F04" w14:textId="4730FFA9" w:rsidR="00C2182E" w:rsidRPr="00002611" w:rsidRDefault="00C2182E" w:rsidP="00B577A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The candidate should have 16 years of university education with a qualification in </w:t>
            </w:r>
            <w:r w:rsidR="00930787">
              <w:rPr>
                <w:rFonts w:ascii="Arial" w:hAnsi="Arial" w:cs="Arial"/>
              </w:rPr>
              <w:t>E</w:t>
            </w:r>
            <w:r w:rsidRPr="00002611">
              <w:rPr>
                <w:rFonts w:ascii="Arial" w:hAnsi="Arial" w:cs="Arial"/>
              </w:rPr>
              <w:t xml:space="preserve">nvironmental </w:t>
            </w:r>
            <w:r w:rsidR="00930787">
              <w:rPr>
                <w:rFonts w:ascii="Arial" w:hAnsi="Arial" w:cs="Arial"/>
              </w:rPr>
              <w:t>S</w:t>
            </w:r>
            <w:r w:rsidRPr="00002611">
              <w:rPr>
                <w:rFonts w:ascii="Arial" w:hAnsi="Arial" w:cs="Arial"/>
              </w:rPr>
              <w:t>ciences</w:t>
            </w:r>
            <w:r w:rsidR="00CB058E">
              <w:rPr>
                <w:rFonts w:ascii="Arial" w:hAnsi="Arial" w:cs="Arial"/>
              </w:rPr>
              <w:t xml:space="preserve"> / Chemistry</w:t>
            </w:r>
            <w:r w:rsidR="00B577A1">
              <w:rPr>
                <w:rFonts w:ascii="Arial" w:hAnsi="Arial" w:cs="Arial"/>
              </w:rPr>
              <w:t xml:space="preserve"> </w:t>
            </w:r>
            <w:r w:rsidRPr="00002611">
              <w:rPr>
                <w:rFonts w:ascii="Arial" w:hAnsi="Arial" w:cs="Arial"/>
              </w:rPr>
              <w:t>or any other relevant field recognized by HEC.</w:t>
            </w:r>
          </w:p>
        </w:tc>
      </w:tr>
      <w:tr w:rsidR="00C2182E" w:rsidRPr="003D0B94" w14:paraId="1939C460" w14:textId="77777777" w:rsidTr="00985FC0">
        <w:trPr>
          <w:trHeight w:val="424"/>
        </w:trPr>
        <w:tc>
          <w:tcPr>
            <w:tcW w:w="1428" w:type="dxa"/>
          </w:tcPr>
          <w:p w14:paraId="6C8B0C56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2D653674" w14:textId="2D8C6A47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Preference will be given to the candidate having relevant experience.</w:t>
            </w:r>
          </w:p>
        </w:tc>
      </w:tr>
      <w:tr w:rsidR="00C2182E" w:rsidRPr="003D0B94" w14:paraId="43290AC0" w14:textId="77777777" w:rsidTr="00985FC0">
        <w:trPr>
          <w:trHeight w:val="430"/>
        </w:trPr>
        <w:tc>
          <w:tcPr>
            <w:tcW w:w="1428" w:type="dxa"/>
          </w:tcPr>
          <w:p w14:paraId="582F5A62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2BAB54B1" w14:textId="3065BFCB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21-30 years plus five (5) years general relaxation in upper age limit.</w:t>
            </w:r>
          </w:p>
        </w:tc>
      </w:tr>
      <w:tr w:rsidR="00C2182E" w:rsidRPr="003D0B94" w14:paraId="3558D4C0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68305D5C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227A72EF" w14:textId="198BD292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Office Assistant/ Accountant (PPS-6)</w:t>
            </w:r>
          </w:p>
        </w:tc>
      </w:tr>
      <w:tr w:rsidR="00C2182E" w:rsidRPr="003D0B94" w14:paraId="6A56DA35" w14:textId="77777777" w:rsidTr="002C482B">
        <w:trPr>
          <w:trHeight w:val="438"/>
        </w:trPr>
        <w:tc>
          <w:tcPr>
            <w:tcW w:w="1428" w:type="dxa"/>
          </w:tcPr>
          <w:p w14:paraId="2BE692F5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47A0863D" w14:textId="329F61B6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14 years of education BSC / B.A/ B.Com</w:t>
            </w:r>
          </w:p>
        </w:tc>
      </w:tr>
      <w:tr w:rsidR="00C2182E" w:rsidRPr="003D0B94" w14:paraId="3C9CC636" w14:textId="77777777" w:rsidTr="002C482B">
        <w:trPr>
          <w:trHeight w:val="686"/>
        </w:trPr>
        <w:tc>
          <w:tcPr>
            <w:tcW w:w="1428" w:type="dxa"/>
          </w:tcPr>
          <w:p w14:paraId="20FE0663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4C47C35B" w14:textId="2F37D817" w:rsidR="00C2182E" w:rsidRPr="00002611" w:rsidRDefault="00C2182E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He/she must have at least 2 years’ work experience with strong interpersonal skills and knowledge of Microsoft Office.</w:t>
            </w:r>
          </w:p>
        </w:tc>
      </w:tr>
      <w:tr w:rsidR="00C2182E" w:rsidRPr="003D0B94" w14:paraId="2F781AD7" w14:textId="77777777" w:rsidTr="002C482B">
        <w:trPr>
          <w:trHeight w:val="426"/>
        </w:trPr>
        <w:tc>
          <w:tcPr>
            <w:tcW w:w="1428" w:type="dxa"/>
          </w:tcPr>
          <w:p w14:paraId="656CE90C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1E354CA0" w14:textId="3B763E03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20-30 years plus five (5) years general relaxation in upper age limit.</w:t>
            </w:r>
          </w:p>
        </w:tc>
      </w:tr>
      <w:tr w:rsidR="00C2182E" w:rsidRPr="003D0B94" w14:paraId="62307017" w14:textId="77777777" w:rsidTr="00C2182E">
        <w:trPr>
          <w:trHeight w:val="380"/>
        </w:trPr>
        <w:tc>
          <w:tcPr>
            <w:tcW w:w="1428" w:type="dxa"/>
            <w:shd w:val="clear" w:color="auto" w:fill="000000" w:themeFill="text1"/>
            <w:vAlign w:val="center"/>
          </w:tcPr>
          <w:p w14:paraId="194B0F4E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9460" w:type="dxa"/>
            <w:gridSpan w:val="2"/>
            <w:shd w:val="clear" w:color="auto" w:fill="000000" w:themeFill="text1"/>
            <w:vAlign w:val="center"/>
          </w:tcPr>
          <w:p w14:paraId="6F96D2C3" w14:textId="75E14208" w:rsidR="00C2182E" w:rsidRPr="00002611" w:rsidRDefault="00930787" w:rsidP="00002611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Naib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Qasid</w:t>
            </w:r>
            <w:proofErr w:type="spellEnd"/>
            <w:r w:rsidR="00C2182E" w:rsidRPr="00002611">
              <w:rPr>
                <w:rFonts w:ascii="Arial" w:hAnsi="Arial" w:cs="Arial"/>
                <w:b/>
              </w:rPr>
              <w:t xml:space="preserve"> (PPS-2)</w:t>
            </w:r>
          </w:p>
        </w:tc>
      </w:tr>
      <w:tr w:rsidR="00C2182E" w:rsidRPr="003D0B94" w14:paraId="5E91EC83" w14:textId="77777777" w:rsidTr="002C482B">
        <w:trPr>
          <w:trHeight w:val="438"/>
        </w:trPr>
        <w:tc>
          <w:tcPr>
            <w:tcW w:w="1428" w:type="dxa"/>
          </w:tcPr>
          <w:p w14:paraId="774902B6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9460" w:type="dxa"/>
            <w:gridSpan w:val="2"/>
          </w:tcPr>
          <w:p w14:paraId="46F9F096" w14:textId="7C7436A6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The candidate should have Primary level education.</w:t>
            </w:r>
          </w:p>
        </w:tc>
      </w:tr>
      <w:tr w:rsidR="00C2182E" w:rsidRPr="003D0B94" w14:paraId="05C46870" w14:textId="77777777" w:rsidTr="00734F00">
        <w:trPr>
          <w:trHeight w:val="430"/>
        </w:trPr>
        <w:tc>
          <w:tcPr>
            <w:tcW w:w="1428" w:type="dxa"/>
          </w:tcPr>
          <w:p w14:paraId="1F2B345C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9460" w:type="dxa"/>
            <w:gridSpan w:val="2"/>
          </w:tcPr>
          <w:p w14:paraId="57846DEF" w14:textId="4D0A3173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Preference will be given to candidates having relevant experience.</w:t>
            </w:r>
          </w:p>
        </w:tc>
      </w:tr>
      <w:tr w:rsidR="00C2182E" w:rsidRPr="003D0B94" w14:paraId="0E13F996" w14:textId="77777777" w:rsidTr="00734F00">
        <w:trPr>
          <w:trHeight w:val="408"/>
        </w:trPr>
        <w:tc>
          <w:tcPr>
            <w:tcW w:w="1428" w:type="dxa"/>
          </w:tcPr>
          <w:p w14:paraId="5AE7535F" w14:textId="77777777" w:rsidR="00C2182E" w:rsidRPr="00002611" w:rsidRDefault="00C2182E" w:rsidP="00002611">
            <w:pPr>
              <w:spacing w:line="276" w:lineRule="auto"/>
              <w:rPr>
                <w:rFonts w:ascii="Arial" w:hAnsi="Arial" w:cs="Arial"/>
                <w:b/>
              </w:rPr>
            </w:pPr>
            <w:r w:rsidRPr="00002611">
              <w:rPr>
                <w:rFonts w:ascii="Arial" w:hAnsi="Arial" w:cs="Arial"/>
                <w:b/>
              </w:rPr>
              <w:t>Age Limit</w:t>
            </w:r>
          </w:p>
        </w:tc>
        <w:tc>
          <w:tcPr>
            <w:tcW w:w="9460" w:type="dxa"/>
            <w:gridSpan w:val="2"/>
          </w:tcPr>
          <w:p w14:paraId="777656AC" w14:textId="65B695EC" w:rsidR="00C2182E" w:rsidRPr="00002611" w:rsidRDefault="00C2182E" w:rsidP="00002611">
            <w:pPr>
              <w:spacing w:line="276" w:lineRule="auto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>18-30 years plus five (5) years general relaxation in upper age limit.</w:t>
            </w:r>
          </w:p>
        </w:tc>
      </w:tr>
      <w:tr w:rsidR="000009E2" w:rsidRPr="00D53573" w14:paraId="6129E772" w14:textId="77777777" w:rsidTr="00C2182E">
        <w:trPr>
          <w:trHeight w:val="962"/>
        </w:trPr>
        <w:tc>
          <w:tcPr>
            <w:tcW w:w="10888" w:type="dxa"/>
            <w:gridSpan w:val="3"/>
            <w:vAlign w:val="center"/>
          </w:tcPr>
          <w:p w14:paraId="6B587EA6" w14:textId="1FC4F69F" w:rsidR="000009E2" w:rsidRPr="00002611" w:rsidRDefault="00002611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  <w:b/>
                <w:bCs/>
              </w:rPr>
              <w:t>HOW TO APPLY</w:t>
            </w:r>
            <w:r w:rsidRPr="00002611">
              <w:rPr>
                <w:rFonts w:ascii="Arial" w:hAnsi="Arial" w:cs="Arial"/>
              </w:rPr>
              <w:t xml:space="preserve">: </w:t>
            </w:r>
            <w:r w:rsidR="000009E2" w:rsidRPr="00002611">
              <w:rPr>
                <w:rFonts w:ascii="Arial" w:hAnsi="Arial" w:cs="Arial"/>
              </w:rPr>
              <w:t xml:space="preserve">Application </w:t>
            </w:r>
            <w:r w:rsidR="00120F74" w:rsidRPr="00002611">
              <w:rPr>
                <w:rFonts w:ascii="Arial" w:hAnsi="Arial" w:cs="Arial"/>
              </w:rPr>
              <w:t>along with CV,</w:t>
            </w:r>
            <w:r w:rsidR="000009E2" w:rsidRPr="00002611">
              <w:rPr>
                <w:rFonts w:ascii="Arial" w:hAnsi="Arial" w:cs="Arial"/>
              </w:rPr>
              <w:t xml:space="preserve"> educational documents</w:t>
            </w:r>
            <w:r w:rsidR="00120F74" w:rsidRPr="00002611">
              <w:rPr>
                <w:rFonts w:ascii="Arial" w:hAnsi="Arial" w:cs="Arial"/>
              </w:rPr>
              <w:t xml:space="preserve"> and experience certificates</w:t>
            </w:r>
            <w:r w:rsidR="000009E2" w:rsidRPr="00002611">
              <w:rPr>
                <w:rFonts w:ascii="Arial" w:hAnsi="Arial" w:cs="Arial"/>
              </w:rPr>
              <w:t xml:space="preserve"> must be submitted</w:t>
            </w:r>
            <w:r w:rsidR="00C76EC2" w:rsidRPr="00002611">
              <w:rPr>
                <w:rFonts w:ascii="Arial" w:hAnsi="Arial" w:cs="Arial"/>
              </w:rPr>
              <w:t xml:space="preserve"> to </w:t>
            </w:r>
            <w:r w:rsidR="00E54FC6" w:rsidRPr="00002611">
              <w:rPr>
                <w:rFonts w:ascii="Arial" w:hAnsi="Arial" w:cs="Arial"/>
                <w:b/>
              </w:rPr>
              <w:t>Assistant Director</w:t>
            </w:r>
            <w:r w:rsidR="00B93E8F" w:rsidRPr="00002611">
              <w:rPr>
                <w:rFonts w:ascii="Arial" w:hAnsi="Arial" w:cs="Arial"/>
                <w:b/>
              </w:rPr>
              <w:t xml:space="preserve"> (</w:t>
            </w:r>
            <w:r w:rsidR="00E54FC6" w:rsidRPr="00002611">
              <w:rPr>
                <w:rFonts w:ascii="Arial" w:hAnsi="Arial" w:cs="Arial"/>
                <w:b/>
              </w:rPr>
              <w:t>DBM</w:t>
            </w:r>
            <w:r w:rsidR="00B93E8F" w:rsidRPr="00002611">
              <w:rPr>
                <w:rFonts w:ascii="Arial" w:hAnsi="Arial" w:cs="Arial"/>
                <w:b/>
              </w:rPr>
              <w:t>)</w:t>
            </w:r>
            <w:r w:rsidR="00120F74" w:rsidRPr="00002611">
              <w:rPr>
                <w:rFonts w:ascii="Arial" w:hAnsi="Arial" w:cs="Arial"/>
                <w:b/>
              </w:rPr>
              <w:t xml:space="preserve">, </w:t>
            </w:r>
            <w:r w:rsidR="00C76EC2" w:rsidRPr="00002611">
              <w:rPr>
                <w:rFonts w:ascii="Arial" w:hAnsi="Arial" w:cs="Arial"/>
                <w:b/>
              </w:rPr>
              <w:t>5th floor</w:t>
            </w:r>
            <w:r w:rsidR="0061210D" w:rsidRPr="00002611">
              <w:rPr>
                <w:rFonts w:ascii="Arial" w:hAnsi="Arial" w:cs="Arial"/>
                <w:b/>
              </w:rPr>
              <w:t>,</w:t>
            </w:r>
            <w:r w:rsidR="00C76EC2" w:rsidRPr="00002611">
              <w:rPr>
                <w:rFonts w:ascii="Arial" w:hAnsi="Arial" w:cs="Arial"/>
                <w:b/>
              </w:rPr>
              <w:t xml:space="preserve"> LG &amp; RD Complex</w:t>
            </w:r>
            <w:r w:rsidR="00CE4950" w:rsidRPr="00002611">
              <w:rPr>
                <w:rFonts w:ascii="Arial" w:hAnsi="Arial" w:cs="Arial"/>
                <w:b/>
              </w:rPr>
              <w:t>,</w:t>
            </w:r>
            <w:r w:rsidR="00C76EC2" w:rsidRPr="00002611">
              <w:rPr>
                <w:rFonts w:ascii="Arial" w:hAnsi="Arial" w:cs="Arial"/>
                <w:b/>
              </w:rPr>
              <w:t xml:space="preserve"> Sector G-5/2, Islamabad</w:t>
            </w:r>
            <w:r w:rsidR="00C76EC2" w:rsidRPr="00002611">
              <w:rPr>
                <w:rFonts w:ascii="Arial" w:hAnsi="Arial" w:cs="Arial"/>
              </w:rPr>
              <w:t>,</w:t>
            </w:r>
            <w:r w:rsidR="000009E2" w:rsidRPr="00002611">
              <w:rPr>
                <w:rFonts w:ascii="Arial" w:hAnsi="Arial" w:cs="Arial"/>
              </w:rPr>
              <w:t xml:space="preserve"> </w:t>
            </w:r>
            <w:r w:rsidR="00813594" w:rsidRPr="00002611">
              <w:rPr>
                <w:rFonts w:ascii="Arial" w:hAnsi="Arial" w:cs="Arial"/>
              </w:rPr>
              <w:t>within 15 days of publishing of this advertisement</w:t>
            </w:r>
            <w:r w:rsidR="00FE497D" w:rsidRPr="00002611">
              <w:rPr>
                <w:rFonts w:ascii="Arial" w:hAnsi="Arial" w:cs="Arial"/>
              </w:rPr>
              <w:t>.</w:t>
            </w:r>
            <w:r w:rsidR="009F63C5" w:rsidRPr="00002611">
              <w:rPr>
                <w:rFonts w:ascii="Arial" w:hAnsi="Arial" w:cs="Arial"/>
              </w:rPr>
              <w:t xml:space="preserve"> </w:t>
            </w:r>
          </w:p>
          <w:p w14:paraId="044B48A6" w14:textId="01592863" w:rsidR="00C2182E" w:rsidRPr="00002611" w:rsidRDefault="00002611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  <w:b/>
              </w:rPr>
              <w:t>NOTE</w:t>
            </w:r>
            <w:r w:rsidR="000009E2" w:rsidRPr="00002611">
              <w:rPr>
                <w:rFonts w:ascii="Arial" w:hAnsi="Arial" w:cs="Arial"/>
                <w:b/>
              </w:rPr>
              <w:t xml:space="preserve">: </w:t>
            </w:r>
            <w:r w:rsidR="0061210D" w:rsidRPr="00002611">
              <w:rPr>
                <w:rFonts w:ascii="Arial" w:hAnsi="Arial" w:cs="Arial"/>
              </w:rPr>
              <w:t xml:space="preserve">Applications with incomplete documents will be rejected. </w:t>
            </w:r>
            <w:r w:rsidR="00C2182E" w:rsidRPr="00002611">
              <w:rPr>
                <w:rFonts w:ascii="Arial" w:hAnsi="Arial" w:cs="Arial"/>
              </w:rPr>
              <w:t xml:space="preserve">Ministry of Climate Change reserves the right increase or decrease the number of posts or withhold the recruitment process at any time. </w:t>
            </w:r>
            <w:r w:rsidRPr="00002611">
              <w:rPr>
                <w:rFonts w:ascii="Arial" w:hAnsi="Arial" w:cs="Arial"/>
              </w:rPr>
              <w:t>Age relaxation will be admissible as per Government Rules.</w:t>
            </w:r>
          </w:p>
          <w:p w14:paraId="1DFF2B39" w14:textId="130D6794" w:rsidR="00BA781F" w:rsidRPr="00002611" w:rsidRDefault="000009E2" w:rsidP="000026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02611">
              <w:rPr>
                <w:rFonts w:ascii="Arial" w:hAnsi="Arial" w:cs="Arial"/>
              </w:rPr>
              <w:t xml:space="preserve">Only short-listed </w:t>
            </w:r>
            <w:r w:rsidR="004220A0" w:rsidRPr="00002611">
              <w:rPr>
                <w:rFonts w:ascii="Arial" w:hAnsi="Arial" w:cs="Arial"/>
              </w:rPr>
              <w:t>c</w:t>
            </w:r>
            <w:r w:rsidRPr="00002611">
              <w:rPr>
                <w:rFonts w:ascii="Arial" w:hAnsi="Arial" w:cs="Arial"/>
              </w:rPr>
              <w:t>andidates w</w:t>
            </w:r>
            <w:r w:rsidR="00C76EC2" w:rsidRPr="00002611">
              <w:rPr>
                <w:rFonts w:ascii="Arial" w:hAnsi="Arial" w:cs="Arial"/>
              </w:rPr>
              <w:t xml:space="preserve">ill be called for </w:t>
            </w:r>
            <w:r w:rsidR="004220A0" w:rsidRPr="00002611">
              <w:rPr>
                <w:rFonts w:ascii="Arial" w:hAnsi="Arial" w:cs="Arial"/>
              </w:rPr>
              <w:t>t</w:t>
            </w:r>
            <w:r w:rsidR="00C76EC2" w:rsidRPr="00002611">
              <w:rPr>
                <w:rFonts w:ascii="Arial" w:hAnsi="Arial" w:cs="Arial"/>
              </w:rPr>
              <w:t>est/</w:t>
            </w:r>
            <w:r w:rsidR="004220A0" w:rsidRPr="00002611">
              <w:rPr>
                <w:rFonts w:ascii="Arial" w:hAnsi="Arial" w:cs="Arial"/>
              </w:rPr>
              <w:t>i</w:t>
            </w:r>
            <w:r w:rsidR="00C76EC2" w:rsidRPr="00002611">
              <w:rPr>
                <w:rFonts w:ascii="Arial" w:hAnsi="Arial" w:cs="Arial"/>
              </w:rPr>
              <w:t>nterview</w:t>
            </w:r>
            <w:r w:rsidRPr="00002611">
              <w:rPr>
                <w:rFonts w:ascii="Arial" w:hAnsi="Arial" w:cs="Arial"/>
              </w:rPr>
              <w:t xml:space="preserve">. No TA/DA will be admissible </w:t>
            </w:r>
            <w:r w:rsidR="00FE497D" w:rsidRPr="00002611">
              <w:rPr>
                <w:rFonts w:ascii="Arial" w:hAnsi="Arial" w:cs="Arial"/>
              </w:rPr>
              <w:t>for</w:t>
            </w:r>
            <w:r w:rsidRPr="00002611">
              <w:rPr>
                <w:rFonts w:ascii="Arial" w:hAnsi="Arial" w:cs="Arial"/>
              </w:rPr>
              <w:t xml:space="preserve"> </w:t>
            </w:r>
            <w:r w:rsidR="004220A0" w:rsidRPr="00002611">
              <w:rPr>
                <w:rFonts w:ascii="Arial" w:hAnsi="Arial" w:cs="Arial"/>
              </w:rPr>
              <w:t>t</w:t>
            </w:r>
            <w:r w:rsidRPr="00002611">
              <w:rPr>
                <w:rFonts w:ascii="Arial" w:hAnsi="Arial" w:cs="Arial"/>
              </w:rPr>
              <w:t>est/</w:t>
            </w:r>
            <w:r w:rsidR="004220A0" w:rsidRPr="00002611">
              <w:rPr>
                <w:rFonts w:ascii="Arial" w:hAnsi="Arial" w:cs="Arial"/>
              </w:rPr>
              <w:t>i</w:t>
            </w:r>
            <w:r w:rsidRPr="00002611">
              <w:rPr>
                <w:rFonts w:ascii="Arial" w:hAnsi="Arial" w:cs="Arial"/>
              </w:rPr>
              <w:t>nterview.</w:t>
            </w:r>
            <w:r w:rsidR="00964C3C" w:rsidRPr="00002611">
              <w:rPr>
                <w:rFonts w:ascii="Arial" w:hAnsi="Arial" w:cs="Arial"/>
              </w:rPr>
              <w:t xml:space="preserve"> </w:t>
            </w:r>
          </w:p>
        </w:tc>
      </w:tr>
      <w:tr w:rsidR="000009E2" w:rsidRPr="00D53573" w14:paraId="7CBE94CB" w14:textId="77777777" w:rsidTr="00C2182E">
        <w:tc>
          <w:tcPr>
            <w:tcW w:w="10888" w:type="dxa"/>
            <w:gridSpan w:val="3"/>
            <w:shd w:val="clear" w:color="auto" w:fill="0D0D0D" w:themeFill="text1" w:themeFillTint="F2"/>
          </w:tcPr>
          <w:p w14:paraId="1FA0F408" w14:textId="2E7A171A" w:rsidR="000009E2" w:rsidRPr="0061210D" w:rsidRDefault="00E54FC6" w:rsidP="00002611">
            <w:pPr>
              <w:pStyle w:val="ListParagraph"/>
              <w:tabs>
                <w:tab w:val="left" w:pos="1260"/>
              </w:tabs>
              <w:spacing w:line="276" w:lineRule="auto"/>
              <w:ind w:left="157"/>
              <w:jc w:val="center"/>
              <w:rPr>
                <w:rFonts w:ascii="Arial" w:hAnsi="Arial" w:cs="Arial"/>
                <w:sz w:val="18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30"/>
                <w:szCs w:val="20"/>
              </w:rPr>
              <w:t>Assistant Director</w:t>
            </w:r>
            <w:r w:rsidR="00775AC2" w:rsidRPr="00E54FC6">
              <w:rPr>
                <w:rFonts w:ascii="Arial" w:hAnsi="Arial" w:cs="Arial"/>
                <w:b/>
                <w:sz w:val="3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30"/>
                <w:szCs w:val="20"/>
              </w:rPr>
              <w:t>Database Management</w:t>
            </w:r>
            <w:r w:rsidR="00775AC2" w:rsidRPr="00E54FC6">
              <w:rPr>
                <w:rFonts w:ascii="Arial" w:hAnsi="Arial" w:cs="Arial"/>
                <w:b/>
                <w:sz w:val="30"/>
                <w:szCs w:val="20"/>
              </w:rPr>
              <w:t>)</w:t>
            </w:r>
            <w:r w:rsidR="00E90E32" w:rsidRPr="00E54FC6">
              <w:rPr>
                <w:rFonts w:ascii="Arial" w:hAnsi="Arial" w:cs="Arial"/>
                <w:b/>
                <w:sz w:val="30"/>
                <w:szCs w:val="20"/>
              </w:rPr>
              <w:t xml:space="preserve">  051-9245</w:t>
            </w:r>
            <w:r>
              <w:rPr>
                <w:rFonts w:ascii="Arial" w:hAnsi="Arial" w:cs="Arial"/>
                <w:b/>
                <w:sz w:val="30"/>
                <w:szCs w:val="20"/>
              </w:rPr>
              <w:t>534</w:t>
            </w:r>
          </w:p>
        </w:tc>
      </w:tr>
    </w:tbl>
    <w:p w14:paraId="74FE83BC" w14:textId="77777777" w:rsidR="00B577A1" w:rsidRPr="00B577A1" w:rsidRDefault="00B577A1" w:rsidP="00002611">
      <w:pPr>
        <w:spacing w:after="0" w:line="276" w:lineRule="auto"/>
        <w:ind w:right="-630"/>
        <w:rPr>
          <w:rFonts w:ascii="Arial" w:hAnsi="Arial" w:cs="Arial"/>
          <w:b/>
          <w:sz w:val="24"/>
          <w:szCs w:val="24"/>
        </w:rPr>
      </w:pPr>
    </w:p>
    <w:sectPr w:rsidR="00B577A1" w:rsidRPr="00B577A1" w:rsidSect="00CC279C">
      <w:pgSz w:w="12240" w:h="15840" w:code="1"/>
      <w:pgMar w:top="720" w:right="1080" w:bottom="81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93BC2"/>
    <w:multiLevelType w:val="hybridMultilevel"/>
    <w:tmpl w:val="9A7A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6292E"/>
    <w:multiLevelType w:val="hybridMultilevel"/>
    <w:tmpl w:val="E6FE4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2ECD"/>
    <w:multiLevelType w:val="hybridMultilevel"/>
    <w:tmpl w:val="35E6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C178B"/>
    <w:multiLevelType w:val="hybridMultilevel"/>
    <w:tmpl w:val="6A3CED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C261E30"/>
    <w:multiLevelType w:val="hybridMultilevel"/>
    <w:tmpl w:val="BB80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251BD"/>
    <w:multiLevelType w:val="hybridMultilevel"/>
    <w:tmpl w:val="04EAF3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E37E4"/>
    <w:multiLevelType w:val="multilevel"/>
    <w:tmpl w:val="DD6C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FA6A03"/>
    <w:multiLevelType w:val="hybridMultilevel"/>
    <w:tmpl w:val="27F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2A57"/>
    <w:multiLevelType w:val="hybridMultilevel"/>
    <w:tmpl w:val="F23A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A74A4"/>
    <w:multiLevelType w:val="multilevel"/>
    <w:tmpl w:val="3174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B027C"/>
    <w:multiLevelType w:val="multilevel"/>
    <w:tmpl w:val="DF0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85BA5"/>
    <w:multiLevelType w:val="multilevel"/>
    <w:tmpl w:val="417E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4E"/>
    <w:rsid w:val="000009E2"/>
    <w:rsid w:val="00002611"/>
    <w:rsid w:val="0003139A"/>
    <w:rsid w:val="000319FB"/>
    <w:rsid w:val="00064778"/>
    <w:rsid w:val="00082005"/>
    <w:rsid w:val="000971A6"/>
    <w:rsid w:val="000C37C8"/>
    <w:rsid w:val="000E6388"/>
    <w:rsid w:val="001126D8"/>
    <w:rsid w:val="00120F74"/>
    <w:rsid w:val="00150504"/>
    <w:rsid w:val="00196059"/>
    <w:rsid w:val="001F3D14"/>
    <w:rsid w:val="00236E5E"/>
    <w:rsid w:val="00243DD8"/>
    <w:rsid w:val="00254463"/>
    <w:rsid w:val="00277276"/>
    <w:rsid w:val="002C482B"/>
    <w:rsid w:val="002F19BF"/>
    <w:rsid w:val="003051A8"/>
    <w:rsid w:val="003167BE"/>
    <w:rsid w:val="00327F2A"/>
    <w:rsid w:val="003B75E6"/>
    <w:rsid w:val="003D0B94"/>
    <w:rsid w:val="003E63DE"/>
    <w:rsid w:val="00421832"/>
    <w:rsid w:val="004220A0"/>
    <w:rsid w:val="004C7B4C"/>
    <w:rsid w:val="004D6353"/>
    <w:rsid w:val="005308BA"/>
    <w:rsid w:val="005622B0"/>
    <w:rsid w:val="005741FD"/>
    <w:rsid w:val="00595E40"/>
    <w:rsid w:val="005F0580"/>
    <w:rsid w:val="0061210D"/>
    <w:rsid w:val="00632F1D"/>
    <w:rsid w:val="00640A05"/>
    <w:rsid w:val="00674037"/>
    <w:rsid w:val="00686119"/>
    <w:rsid w:val="006C214E"/>
    <w:rsid w:val="00734F00"/>
    <w:rsid w:val="0074121B"/>
    <w:rsid w:val="00750BF5"/>
    <w:rsid w:val="00761178"/>
    <w:rsid w:val="00775AC2"/>
    <w:rsid w:val="00781729"/>
    <w:rsid w:val="007919D1"/>
    <w:rsid w:val="00795343"/>
    <w:rsid w:val="008063F7"/>
    <w:rsid w:val="00813594"/>
    <w:rsid w:val="0086382B"/>
    <w:rsid w:val="008F27D7"/>
    <w:rsid w:val="00903918"/>
    <w:rsid w:val="00915541"/>
    <w:rsid w:val="00924EBC"/>
    <w:rsid w:val="00930709"/>
    <w:rsid w:val="00930787"/>
    <w:rsid w:val="00940969"/>
    <w:rsid w:val="00946F0A"/>
    <w:rsid w:val="00964C3C"/>
    <w:rsid w:val="00985FC0"/>
    <w:rsid w:val="00987C8A"/>
    <w:rsid w:val="009F63C5"/>
    <w:rsid w:val="00A03B09"/>
    <w:rsid w:val="00A03F9B"/>
    <w:rsid w:val="00A04298"/>
    <w:rsid w:val="00A05D96"/>
    <w:rsid w:val="00A377EA"/>
    <w:rsid w:val="00A63412"/>
    <w:rsid w:val="00B2128F"/>
    <w:rsid w:val="00B3501B"/>
    <w:rsid w:val="00B577A1"/>
    <w:rsid w:val="00B753DC"/>
    <w:rsid w:val="00B93E8F"/>
    <w:rsid w:val="00B941BF"/>
    <w:rsid w:val="00BA781F"/>
    <w:rsid w:val="00BB0147"/>
    <w:rsid w:val="00BD08A0"/>
    <w:rsid w:val="00BD214B"/>
    <w:rsid w:val="00BF525B"/>
    <w:rsid w:val="00C2182E"/>
    <w:rsid w:val="00C30887"/>
    <w:rsid w:val="00C554DA"/>
    <w:rsid w:val="00C65AC2"/>
    <w:rsid w:val="00C76EC2"/>
    <w:rsid w:val="00C85970"/>
    <w:rsid w:val="00C95A49"/>
    <w:rsid w:val="00CB058E"/>
    <w:rsid w:val="00CC279C"/>
    <w:rsid w:val="00CD3D02"/>
    <w:rsid w:val="00CE4950"/>
    <w:rsid w:val="00D520F3"/>
    <w:rsid w:val="00D53573"/>
    <w:rsid w:val="00DD44B0"/>
    <w:rsid w:val="00E12215"/>
    <w:rsid w:val="00E44FB4"/>
    <w:rsid w:val="00E54FC6"/>
    <w:rsid w:val="00E90E32"/>
    <w:rsid w:val="00EE25D7"/>
    <w:rsid w:val="00FB570D"/>
    <w:rsid w:val="00FE497D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E08A"/>
  <w15:chartTrackingRefBased/>
  <w15:docId w15:val="{A2DB8C6B-EA0B-42BB-91BD-8BD9928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1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C21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C21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C214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1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14E"/>
  </w:style>
  <w:style w:type="paragraph" w:styleId="ListParagraph">
    <w:name w:val="List Paragraph"/>
    <w:aliases w:val="MCHIP_list paragraph,List Paragraph1,Recommendation,Bullet List,FooterText,Colorful List Accent 1,Colorful List - Accent 11,numbered,Paragraphe de liste1,列出段落,列出段落1,Bulletr List Paragraph,List Paragraph2,List Paragraph21,Párrafo de lista1"/>
    <w:basedOn w:val="Normal"/>
    <w:uiPriority w:val="34"/>
    <w:qFormat/>
    <w:rsid w:val="00FF0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ED14-54D4-4002-B473-4DBDB2F0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MOCC</cp:lastModifiedBy>
  <cp:revision>15</cp:revision>
  <cp:lastPrinted>2020-12-24T08:42:00Z</cp:lastPrinted>
  <dcterms:created xsi:type="dcterms:W3CDTF">2020-12-01T04:23:00Z</dcterms:created>
  <dcterms:modified xsi:type="dcterms:W3CDTF">2020-12-29T09:25:00Z</dcterms:modified>
</cp:coreProperties>
</file>